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09C45" w14:textId="5FD91A94" w:rsidR="005969D9" w:rsidRPr="00DD1925" w:rsidRDefault="003B7C01" w:rsidP="005969D9">
      <w:pPr>
        <w:jc w:val="center"/>
        <w:rPr>
          <w:b/>
          <w:sz w:val="32"/>
          <w:szCs w:val="32"/>
        </w:rPr>
      </w:pPr>
      <w:r w:rsidRPr="00DD1925">
        <w:rPr>
          <w:b/>
          <w:sz w:val="32"/>
          <w:szCs w:val="32"/>
        </w:rPr>
        <w:t>OSNOVNA ŠKOLA KLOŠTAR PODRAVSKI</w:t>
      </w:r>
    </w:p>
    <w:p w14:paraId="67A7DEC7" w14:textId="77777777" w:rsidR="005969D9" w:rsidRPr="00DD1925" w:rsidRDefault="005969D9" w:rsidP="005969D9">
      <w:pPr>
        <w:jc w:val="center"/>
        <w:rPr>
          <w:sz w:val="32"/>
          <w:szCs w:val="32"/>
        </w:rPr>
      </w:pPr>
    </w:p>
    <w:p w14:paraId="2E1A5EB9" w14:textId="77777777" w:rsidR="005969D9" w:rsidRPr="001A4644" w:rsidRDefault="005969D9" w:rsidP="005969D9">
      <w:pPr>
        <w:jc w:val="center"/>
      </w:pPr>
    </w:p>
    <w:p w14:paraId="44B09E4C" w14:textId="77777777" w:rsidR="005969D9" w:rsidRPr="001A4644" w:rsidRDefault="005969D9" w:rsidP="005969D9">
      <w:pPr>
        <w:jc w:val="center"/>
      </w:pPr>
    </w:p>
    <w:p w14:paraId="46B5A133" w14:textId="77777777" w:rsidR="005969D9" w:rsidRPr="001A4644" w:rsidRDefault="005969D9" w:rsidP="005969D9">
      <w:pPr>
        <w:jc w:val="center"/>
      </w:pPr>
    </w:p>
    <w:p w14:paraId="40F60854" w14:textId="77777777" w:rsidR="005969D9" w:rsidRPr="001A4644" w:rsidRDefault="005969D9" w:rsidP="005969D9">
      <w:pPr>
        <w:jc w:val="center"/>
      </w:pPr>
    </w:p>
    <w:p w14:paraId="39AA6073" w14:textId="77777777" w:rsidR="005969D9" w:rsidRPr="001A4644" w:rsidRDefault="005969D9" w:rsidP="005969D9">
      <w:pPr>
        <w:jc w:val="center"/>
      </w:pPr>
    </w:p>
    <w:p w14:paraId="5842DEC3" w14:textId="77777777" w:rsidR="005969D9" w:rsidRPr="001A4644" w:rsidRDefault="005969D9" w:rsidP="005969D9">
      <w:pPr>
        <w:jc w:val="center"/>
      </w:pPr>
    </w:p>
    <w:p w14:paraId="1868C784" w14:textId="77777777" w:rsidR="005969D9" w:rsidRPr="001A4644" w:rsidRDefault="005969D9" w:rsidP="005969D9">
      <w:pPr>
        <w:jc w:val="center"/>
      </w:pPr>
    </w:p>
    <w:p w14:paraId="06BAE348" w14:textId="77777777" w:rsidR="005969D9" w:rsidRPr="001A4644" w:rsidRDefault="005969D9" w:rsidP="005969D9">
      <w:pPr>
        <w:jc w:val="center"/>
      </w:pPr>
    </w:p>
    <w:p w14:paraId="4AADE9D8" w14:textId="77777777" w:rsidR="005969D9" w:rsidRPr="001A4644" w:rsidRDefault="005969D9" w:rsidP="005969D9">
      <w:pPr>
        <w:jc w:val="center"/>
      </w:pPr>
    </w:p>
    <w:p w14:paraId="0CF0CF26" w14:textId="77777777" w:rsidR="005969D9" w:rsidRPr="001A4644" w:rsidRDefault="005969D9" w:rsidP="005969D9">
      <w:pPr>
        <w:jc w:val="center"/>
      </w:pPr>
    </w:p>
    <w:p w14:paraId="0D47A9D1" w14:textId="77777777" w:rsidR="005969D9" w:rsidRPr="001A4644" w:rsidRDefault="005969D9" w:rsidP="005969D9">
      <w:pPr>
        <w:jc w:val="center"/>
      </w:pPr>
    </w:p>
    <w:p w14:paraId="114A7592" w14:textId="77777777" w:rsidR="005969D9" w:rsidRPr="001A4644" w:rsidRDefault="005969D9" w:rsidP="005969D9">
      <w:pPr>
        <w:jc w:val="center"/>
      </w:pPr>
    </w:p>
    <w:p w14:paraId="708D0FD1" w14:textId="77777777" w:rsidR="005969D9" w:rsidRPr="001A4644" w:rsidRDefault="005969D9" w:rsidP="005969D9">
      <w:pPr>
        <w:jc w:val="center"/>
      </w:pPr>
    </w:p>
    <w:p w14:paraId="6EA4C474" w14:textId="77777777" w:rsidR="005969D9" w:rsidRPr="001A4644" w:rsidRDefault="005969D9" w:rsidP="005969D9">
      <w:pPr>
        <w:jc w:val="center"/>
      </w:pPr>
    </w:p>
    <w:p w14:paraId="421175F9" w14:textId="77777777" w:rsidR="005969D9" w:rsidRPr="001A4644" w:rsidRDefault="005969D9" w:rsidP="005969D9">
      <w:pPr>
        <w:jc w:val="center"/>
      </w:pPr>
    </w:p>
    <w:p w14:paraId="32E7B796" w14:textId="77777777" w:rsidR="005969D9" w:rsidRPr="001A4644" w:rsidRDefault="005969D9" w:rsidP="005969D9">
      <w:pPr>
        <w:jc w:val="center"/>
      </w:pPr>
    </w:p>
    <w:p w14:paraId="7E7ABF11" w14:textId="77777777" w:rsidR="005969D9" w:rsidRPr="00DD1925" w:rsidRDefault="005969D9" w:rsidP="005969D9">
      <w:pPr>
        <w:jc w:val="center"/>
        <w:rPr>
          <w:sz w:val="32"/>
          <w:szCs w:val="32"/>
        </w:rPr>
      </w:pPr>
    </w:p>
    <w:p w14:paraId="4600FD9D" w14:textId="119C8416" w:rsidR="005969D9" w:rsidRPr="00DD1925" w:rsidRDefault="005969D9" w:rsidP="005969D9">
      <w:pPr>
        <w:jc w:val="center"/>
        <w:rPr>
          <w:b/>
          <w:sz w:val="32"/>
          <w:szCs w:val="32"/>
        </w:rPr>
      </w:pPr>
      <w:r w:rsidRPr="00DD1925">
        <w:rPr>
          <w:b/>
          <w:sz w:val="32"/>
          <w:szCs w:val="32"/>
        </w:rPr>
        <w:t>OBRAZLOŽENJE PR</w:t>
      </w:r>
      <w:r w:rsidR="003B7C01" w:rsidRPr="00DD1925">
        <w:rPr>
          <w:b/>
          <w:sz w:val="32"/>
          <w:szCs w:val="32"/>
        </w:rPr>
        <w:t>IJEDLOGA</w:t>
      </w:r>
    </w:p>
    <w:p w14:paraId="7FF7A9CF" w14:textId="77777777" w:rsidR="003B7C01" w:rsidRPr="00DD1925" w:rsidRDefault="003B7C01" w:rsidP="003B7C01">
      <w:pPr>
        <w:jc w:val="center"/>
        <w:rPr>
          <w:b/>
          <w:sz w:val="32"/>
          <w:szCs w:val="32"/>
        </w:rPr>
      </w:pPr>
      <w:r w:rsidRPr="00DD1925">
        <w:rPr>
          <w:b/>
          <w:sz w:val="32"/>
          <w:szCs w:val="32"/>
        </w:rPr>
        <w:t>FINANCIJSKOG PLANA OSNOVNE ŠKOLE KLOŠTAR PODRAVSKI</w:t>
      </w:r>
    </w:p>
    <w:p w14:paraId="53EF9421" w14:textId="432B9744" w:rsidR="005969D9" w:rsidRPr="00DD1925" w:rsidRDefault="00DD1925" w:rsidP="003B7C0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5969D9" w:rsidRPr="00DD1925">
        <w:rPr>
          <w:b/>
          <w:sz w:val="32"/>
          <w:szCs w:val="32"/>
        </w:rPr>
        <w:t xml:space="preserve">ZA 2023. GODINU  I PROJEKCIJA ZA 2024. I 2025. GODINU </w:t>
      </w:r>
    </w:p>
    <w:p w14:paraId="2912A0EA" w14:textId="77777777" w:rsidR="005969D9" w:rsidRPr="001A4644" w:rsidRDefault="005969D9" w:rsidP="005969D9">
      <w:pPr>
        <w:ind w:firstLine="708"/>
        <w:jc w:val="both"/>
        <w:rPr>
          <w:color w:val="000000"/>
        </w:rPr>
      </w:pPr>
    </w:p>
    <w:p w14:paraId="4AB3EC33" w14:textId="77777777" w:rsidR="005969D9" w:rsidRPr="001A4644" w:rsidRDefault="005969D9" w:rsidP="005969D9">
      <w:pPr>
        <w:ind w:firstLine="708"/>
        <w:jc w:val="both"/>
        <w:rPr>
          <w:color w:val="000000"/>
        </w:rPr>
      </w:pPr>
    </w:p>
    <w:p w14:paraId="73794D65" w14:textId="77777777" w:rsidR="005969D9" w:rsidRPr="001A4644" w:rsidRDefault="005969D9" w:rsidP="005969D9">
      <w:pPr>
        <w:ind w:firstLine="708"/>
        <w:jc w:val="both"/>
        <w:rPr>
          <w:color w:val="000000"/>
        </w:rPr>
      </w:pPr>
    </w:p>
    <w:p w14:paraId="0F9B18FA" w14:textId="77777777" w:rsidR="005969D9" w:rsidRPr="001A4644" w:rsidRDefault="005969D9" w:rsidP="005969D9">
      <w:pPr>
        <w:ind w:firstLine="708"/>
        <w:jc w:val="both"/>
        <w:rPr>
          <w:color w:val="000000"/>
        </w:rPr>
      </w:pPr>
    </w:p>
    <w:p w14:paraId="4C19D6E8" w14:textId="77777777" w:rsidR="005969D9" w:rsidRPr="001A4644" w:rsidRDefault="005969D9" w:rsidP="005969D9">
      <w:pPr>
        <w:ind w:firstLine="708"/>
        <w:jc w:val="both"/>
        <w:rPr>
          <w:color w:val="000000"/>
        </w:rPr>
      </w:pPr>
    </w:p>
    <w:p w14:paraId="165662F1" w14:textId="77777777" w:rsidR="005969D9" w:rsidRPr="001A4644" w:rsidRDefault="005969D9" w:rsidP="005969D9">
      <w:pPr>
        <w:ind w:firstLine="708"/>
        <w:jc w:val="both"/>
        <w:rPr>
          <w:color w:val="000000"/>
        </w:rPr>
      </w:pPr>
    </w:p>
    <w:p w14:paraId="0B1E772B" w14:textId="77777777" w:rsidR="005969D9" w:rsidRPr="001A4644" w:rsidRDefault="005969D9" w:rsidP="005969D9">
      <w:pPr>
        <w:ind w:firstLine="708"/>
        <w:jc w:val="both"/>
        <w:rPr>
          <w:color w:val="000000"/>
        </w:rPr>
      </w:pPr>
    </w:p>
    <w:p w14:paraId="2ACE6844" w14:textId="77777777" w:rsidR="005969D9" w:rsidRPr="001A4644" w:rsidRDefault="005969D9" w:rsidP="005969D9">
      <w:pPr>
        <w:ind w:firstLine="708"/>
        <w:jc w:val="both"/>
        <w:rPr>
          <w:color w:val="000000"/>
        </w:rPr>
      </w:pPr>
    </w:p>
    <w:p w14:paraId="4B82C2A8" w14:textId="77777777" w:rsidR="005969D9" w:rsidRPr="001A4644" w:rsidRDefault="005969D9" w:rsidP="005969D9">
      <w:pPr>
        <w:ind w:firstLine="708"/>
        <w:jc w:val="both"/>
        <w:rPr>
          <w:color w:val="000000"/>
        </w:rPr>
      </w:pPr>
    </w:p>
    <w:p w14:paraId="72728B95" w14:textId="77777777" w:rsidR="005969D9" w:rsidRPr="001A4644" w:rsidRDefault="005969D9" w:rsidP="005969D9">
      <w:pPr>
        <w:ind w:firstLine="708"/>
        <w:jc w:val="both"/>
        <w:rPr>
          <w:color w:val="000000"/>
        </w:rPr>
      </w:pPr>
    </w:p>
    <w:p w14:paraId="2F61CA31" w14:textId="77777777" w:rsidR="005969D9" w:rsidRPr="001A4644" w:rsidRDefault="005969D9" w:rsidP="005969D9">
      <w:pPr>
        <w:ind w:firstLine="708"/>
        <w:jc w:val="both"/>
        <w:rPr>
          <w:color w:val="000000"/>
        </w:rPr>
      </w:pPr>
    </w:p>
    <w:p w14:paraId="55968567" w14:textId="77777777" w:rsidR="005969D9" w:rsidRPr="001A4644" w:rsidRDefault="005969D9" w:rsidP="005969D9">
      <w:pPr>
        <w:tabs>
          <w:tab w:val="left" w:pos="7845"/>
        </w:tabs>
        <w:ind w:firstLine="708"/>
        <w:jc w:val="both"/>
        <w:rPr>
          <w:color w:val="000000"/>
        </w:rPr>
      </w:pPr>
      <w:r>
        <w:rPr>
          <w:color w:val="000000"/>
        </w:rPr>
        <w:tab/>
      </w:r>
    </w:p>
    <w:p w14:paraId="0A88A4D3" w14:textId="77777777" w:rsidR="005969D9" w:rsidRPr="001A4644" w:rsidRDefault="005969D9" w:rsidP="005969D9">
      <w:pPr>
        <w:ind w:firstLine="708"/>
        <w:jc w:val="both"/>
        <w:rPr>
          <w:color w:val="000000"/>
        </w:rPr>
      </w:pPr>
    </w:p>
    <w:p w14:paraId="3727F56A" w14:textId="77777777" w:rsidR="005969D9" w:rsidRPr="001A4644" w:rsidRDefault="005969D9" w:rsidP="005969D9">
      <w:pPr>
        <w:ind w:firstLine="708"/>
        <w:jc w:val="both"/>
        <w:rPr>
          <w:color w:val="000000"/>
        </w:rPr>
      </w:pPr>
    </w:p>
    <w:p w14:paraId="12FEB748" w14:textId="77777777" w:rsidR="005969D9" w:rsidRPr="001A4644" w:rsidRDefault="005969D9" w:rsidP="005969D9">
      <w:pPr>
        <w:ind w:firstLine="708"/>
        <w:jc w:val="both"/>
        <w:rPr>
          <w:color w:val="000000"/>
        </w:rPr>
      </w:pPr>
    </w:p>
    <w:p w14:paraId="50C9FB7B" w14:textId="77777777" w:rsidR="005969D9" w:rsidRPr="001A4644" w:rsidRDefault="005969D9" w:rsidP="005969D9">
      <w:pPr>
        <w:ind w:firstLine="708"/>
        <w:jc w:val="both"/>
        <w:rPr>
          <w:color w:val="000000"/>
        </w:rPr>
      </w:pPr>
    </w:p>
    <w:p w14:paraId="6FC16B9B" w14:textId="77777777" w:rsidR="005969D9" w:rsidRPr="001A4644" w:rsidRDefault="005969D9" w:rsidP="005969D9">
      <w:pPr>
        <w:ind w:firstLine="708"/>
        <w:jc w:val="both"/>
        <w:rPr>
          <w:color w:val="000000"/>
        </w:rPr>
      </w:pPr>
    </w:p>
    <w:p w14:paraId="6A4A15E9" w14:textId="77777777" w:rsidR="005969D9" w:rsidRPr="001A4644" w:rsidRDefault="005969D9" w:rsidP="005969D9">
      <w:pPr>
        <w:ind w:firstLine="708"/>
        <w:jc w:val="both"/>
        <w:rPr>
          <w:color w:val="000000"/>
        </w:rPr>
      </w:pPr>
    </w:p>
    <w:p w14:paraId="487E7351" w14:textId="77777777" w:rsidR="005969D9" w:rsidRPr="001A4644" w:rsidRDefault="005969D9" w:rsidP="00DD1925">
      <w:pPr>
        <w:jc w:val="both"/>
        <w:rPr>
          <w:color w:val="000000"/>
        </w:rPr>
      </w:pPr>
    </w:p>
    <w:p w14:paraId="361AC624" w14:textId="77777777" w:rsidR="005969D9" w:rsidRPr="001A4644" w:rsidRDefault="005969D9" w:rsidP="005969D9">
      <w:pPr>
        <w:ind w:firstLine="708"/>
        <w:jc w:val="both"/>
        <w:rPr>
          <w:color w:val="000000"/>
        </w:rPr>
      </w:pPr>
    </w:p>
    <w:p w14:paraId="3C301324" w14:textId="77777777" w:rsidR="005969D9" w:rsidRPr="00DD1925" w:rsidRDefault="005969D9" w:rsidP="005969D9">
      <w:pPr>
        <w:ind w:firstLine="708"/>
        <w:jc w:val="both"/>
        <w:rPr>
          <w:color w:val="000000"/>
          <w:sz w:val="28"/>
          <w:szCs w:val="28"/>
        </w:rPr>
      </w:pPr>
    </w:p>
    <w:p w14:paraId="4A342132" w14:textId="6FB55ACE" w:rsidR="005969D9" w:rsidRPr="00DD1925" w:rsidRDefault="005969D9" w:rsidP="00EF734E">
      <w:pPr>
        <w:ind w:firstLine="708"/>
        <w:jc w:val="center"/>
        <w:rPr>
          <w:b/>
          <w:color w:val="000000"/>
          <w:sz w:val="32"/>
          <w:szCs w:val="32"/>
        </w:rPr>
      </w:pPr>
      <w:r w:rsidRPr="00DD1925">
        <w:rPr>
          <w:b/>
          <w:color w:val="000000"/>
          <w:sz w:val="32"/>
          <w:szCs w:val="32"/>
        </w:rPr>
        <w:t>STUDENI 2022</w:t>
      </w:r>
    </w:p>
    <w:p w14:paraId="1B697A30" w14:textId="388145E6" w:rsidR="003B7C01" w:rsidRDefault="003B7C01" w:rsidP="00EF734E">
      <w:pPr>
        <w:ind w:firstLine="708"/>
        <w:jc w:val="center"/>
        <w:rPr>
          <w:b/>
          <w:color w:val="000000"/>
        </w:rPr>
      </w:pPr>
    </w:p>
    <w:p w14:paraId="526366D0" w14:textId="77777777" w:rsidR="003B7C01" w:rsidRPr="00EF734E" w:rsidRDefault="003B7C01" w:rsidP="00EF734E">
      <w:pPr>
        <w:ind w:firstLine="708"/>
        <w:jc w:val="center"/>
        <w:rPr>
          <w:b/>
          <w:color w:val="000000"/>
        </w:rPr>
      </w:pPr>
    </w:p>
    <w:p w14:paraId="4CEA65A3" w14:textId="77777777" w:rsidR="005969D9" w:rsidRPr="0008618F" w:rsidRDefault="005969D9" w:rsidP="005969D9">
      <w:pPr>
        <w:numPr>
          <w:ilvl w:val="0"/>
          <w:numId w:val="1"/>
        </w:numPr>
        <w:spacing w:before="240" w:after="60"/>
        <w:outlineLvl w:val="0"/>
        <w:rPr>
          <w:rFonts w:ascii="Cambria" w:hAnsi="Cambria"/>
          <w:b/>
          <w:bCs/>
          <w:kern w:val="28"/>
          <w:sz w:val="32"/>
          <w:szCs w:val="32"/>
          <w:lang w:val="x-none" w:eastAsia="x-none"/>
        </w:rPr>
      </w:pPr>
      <w:bookmarkStart w:id="0" w:name="_Toc499192288"/>
      <w:r w:rsidRPr="005969D9">
        <w:rPr>
          <w:rFonts w:ascii="Cambria" w:hAnsi="Cambria"/>
          <w:b/>
          <w:bCs/>
          <w:kern w:val="28"/>
          <w:sz w:val="32"/>
          <w:szCs w:val="32"/>
          <w:lang w:val="x-none" w:eastAsia="x-none"/>
        </w:rPr>
        <w:lastRenderedPageBreak/>
        <w:t>Prihodi i primici</w:t>
      </w:r>
      <w:bookmarkEnd w:id="0"/>
    </w:p>
    <w:p w14:paraId="6C27F8B6" w14:textId="77777777" w:rsidR="0008618F" w:rsidRPr="005969D9" w:rsidRDefault="0008618F" w:rsidP="0008618F">
      <w:pPr>
        <w:spacing w:before="240" w:after="60"/>
        <w:ind w:left="927"/>
        <w:outlineLvl w:val="0"/>
        <w:rPr>
          <w:rFonts w:ascii="Cambria" w:hAnsi="Cambria"/>
          <w:b/>
          <w:bCs/>
          <w:kern w:val="28"/>
          <w:sz w:val="32"/>
          <w:szCs w:val="32"/>
          <w:lang w:val="x-none" w:eastAsia="x-none"/>
        </w:rPr>
      </w:pPr>
    </w:p>
    <w:p w14:paraId="5749FC53" w14:textId="474742AA" w:rsidR="005969D9" w:rsidRPr="005969D9" w:rsidRDefault="005969D9" w:rsidP="005969D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FF0000"/>
        </w:rPr>
      </w:pPr>
      <w:r w:rsidRPr="005969D9">
        <w:rPr>
          <w:color w:val="000000"/>
        </w:rPr>
        <w:t xml:space="preserve">Prijedlog prihoda i primitaka Proračuna </w:t>
      </w:r>
      <w:r w:rsidR="003B7C01">
        <w:rPr>
          <w:color w:val="000000"/>
        </w:rPr>
        <w:t>Osnovne škole Kloštar Podravski</w:t>
      </w:r>
      <w:r w:rsidRPr="005969D9">
        <w:rPr>
          <w:color w:val="000000"/>
        </w:rPr>
        <w:t xml:space="preserve"> za 2023. godinu </w:t>
      </w:r>
      <w:r w:rsidR="005D6C36">
        <w:rPr>
          <w:color w:val="000000"/>
        </w:rPr>
        <w:t xml:space="preserve">kao </w:t>
      </w:r>
      <w:r w:rsidRPr="005969D9">
        <w:rPr>
          <w:color w:val="000000"/>
        </w:rPr>
        <w:t>i prijedlog projekcija za 2024. i 2025. godinu izrađen je na temelju propisa, Uputa Ministarstva financija i Smjernica Vlade RH</w:t>
      </w:r>
      <w:r w:rsidR="003B7C01">
        <w:rPr>
          <w:color w:val="000000"/>
        </w:rPr>
        <w:t xml:space="preserve"> i Koprivničko-križevačke županije</w:t>
      </w:r>
      <w:r w:rsidRPr="005969D9">
        <w:rPr>
          <w:color w:val="000000"/>
        </w:rPr>
        <w:t>, kao i procjene ostvarenja izvornih prihoda proračuna i gospodarskih kretanja</w:t>
      </w:r>
      <w:r w:rsidR="003B7C01">
        <w:rPr>
          <w:color w:val="000000"/>
        </w:rPr>
        <w:t>.</w:t>
      </w:r>
    </w:p>
    <w:p w14:paraId="4C61DB63" w14:textId="596B1E51" w:rsidR="005969D9" w:rsidRPr="005969D9" w:rsidRDefault="005969D9" w:rsidP="005969D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FF0000"/>
        </w:rPr>
      </w:pPr>
      <w:r w:rsidRPr="005969D9">
        <w:rPr>
          <w:color w:val="000000"/>
        </w:rPr>
        <w:t>Prihodi i primici Pr</w:t>
      </w:r>
      <w:r w:rsidR="003B7C01">
        <w:rPr>
          <w:color w:val="000000"/>
        </w:rPr>
        <w:t>ijedloga Financijskog plana</w:t>
      </w:r>
      <w:r w:rsidRPr="005969D9">
        <w:rPr>
          <w:color w:val="000000"/>
        </w:rPr>
        <w:t xml:space="preserve"> planirani su u iznosu 1.</w:t>
      </w:r>
      <w:r w:rsidR="003B7C01">
        <w:rPr>
          <w:color w:val="000000"/>
        </w:rPr>
        <w:t>529</w:t>
      </w:r>
      <w:r w:rsidRPr="005969D9">
        <w:rPr>
          <w:color w:val="000000"/>
        </w:rPr>
        <w:t>.</w:t>
      </w:r>
      <w:r w:rsidR="003B7C01">
        <w:rPr>
          <w:color w:val="000000"/>
        </w:rPr>
        <w:t>269</w:t>
      </w:r>
      <w:r w:rsidRPr="005969D9">
        <w:rPr>
          <w:color w:val="000000"/>
        </w:rPr>
        <w:t xml:space="preserve"> eura. </w:t>
      </w:r>
    </w:p>
    <w:p w14:paraId="612A39A2" w14:textId="2088140D" w:rsidR="005969D9" w:rsidRPr="005969D9" w:rsidRDefault="00576484" w:rsidP="005969D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Tekuće pomoći iz državnog proračuna proračunskim korisnicima JLP</w:t>
      </w:r>
      <w:r w:rsidR="00304F8B">
        <w:rPr>
          <w:color w:val="000000"/>
        </w:rPr>
        <w:t>(R)S</w:t>
      </w:r>
      <w:r>
        <w:rPr>
          <w:color w:val="000000"/>
        </w:rPr>
        <w:t xml:space="preserve"> planirane su u iznosu 1.233.040 eura, od čega je za plaće i ostale materijalne rashode djelatnika planirano 1.231.840 eura prihoda, 600 eura planirano je za prihode za županijska stručna vijeća iz engleskog jezika i razredne nastave, a 600 eura se odnosi na prihode iz državnog proračuna za financiranje rashoda prijevoza učenika s teškoćama u razvoju te financiranje rashoda nabave radnih udžbenika.</w:t>
      </w:r>
    </w:p>
    <w:p w14:paraId="4AFD18D7" w14:textId="2A61C98C" w:rsidR="00576484" w:rsidRDefault="00576484" w:rsidP="005969D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Planirane su tekuće pomoći od HZMO-a, HZZ-a i HZZO-a u iznosu od 1.060,00 eura, a odnose se na prihode od HZZ-a za financiranje rashoda za stručno osposobljavanje.</w:t>
      </w:r>
    </w:p>
    <w:p w14:paraId="047DD3A2" w14:textId="0A0833CE" w:rsidR="00576484" w:rsidRDefault="00576484" w:rsidP="005969D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Tekuće pomoći proračunskim korisnicima iz proračuna JLP</w:t>
      </w:r>
      <w:r w:rsidR="00304F8B">
        <w:rPr>
          <w:color w:val="000000"/>
        </w:rPr>
        <w:t>(</w:t>
      </w:r>
      <w:r>
        <w:rPr>
          <w:color w:val="000000"/>
        </w:rPr>
        <w:t>R</w:t>
      </w:r>
      <w:r w:rsidR="00304F8B">
        <w:rPr>
          <w:color w:val="000000"/>
        </w:rPr>
        <w:t>)</w:t>
      </w:r>
      <w:r>
        <w:rPr>
          <w:color w:val="000000"/>
        </w:rPr>
        <w:t xml:space="preserve">S koji im nije nadležan planirane su u iznosu od </w:t>
      </w:r>
      <w:r w:rsidR="007D2C26">
        <w:rPr>
          <w:color w:val="000000"/>
        </w:rPr>
        <w:t>13.750,00 eura i odnose se na sredstva od Općina Kloštar Podravski i Podravske Sesvete, a za potrebe financiranja materijalnih rashoda i tekućih izdataka redovnog poslovanja.</w:t>
      </w:r>
    </w:p>
    <w:p w14:paraId="255669C6" w14:textId="7E978579" w:rsidR="00304F8B" w:rsidRDefault="00304F8B" w:rsidP="005969D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Kapitalne pomoći iz državnog proračuna proračunskim korisnicima JLP(R)S-a planirane su u iznosu od 31.300,00 eura i odnose se na prihode za financiranje nabave udžbenika i opreme.</w:t>
      </w:r>
    </w:p>
    <w:p w14:paraId="00B7937E" w14:textId="67A45A05" w:rsidR="00BB70EF" w:rsidRDefault="00BB70EF" w:rsidP="005969D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Kapitalne pomoći proračunskim korisnicima iz proračuna JLP(R)S koji im nije nadležan planirane su u iznosu 5.900,00 eura te se odnose na prihode za financiranje rashoda za nabavu opreme.</w:t>
      </w:r>
    </w:p>
    <w:p w14:paraId="271E5459" w14:textId="7EEC4D66" w:rsidR="00BB70EF" w:rsidRDefault="00BB70EF" w:rsidP="005969D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Tekući prijenosi između proračunskih korisnika planirani su u iznosu od 400,00 eura te se odnose na financiranje troškova prehrane na međuopćinskim natjecanjima.</w:t>
      </w:r>
    </w:p>
    <w:p w14:paraId="1CB8F719" w14:textId="5357EAA3" w:rsidR="00BB70EF" w:rsidRDefault="00BB70EF" w:rsidP="005969D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Tekući prijenosi između proračunskih korisnika istog proračuna temeljem prijenosa EU sredstava planiranu su u iznosu 32.051,00 eura (Prilika za sve 5 – Pomoćnici u nastavi, a kojih škola trenutno temeljem EU projekta zapošljava osam djelatnika), 6.636,00 eura (Školska shema voća i mlijeka – cilj je osigurati svim učenicima barem jednom tjedno mlijeko ili mliječni proizvod i voće) te 6.535,00 eura (Projekt ''Svi u školi, svi pri stolu 7 – osiguran je obrok za 90 učenika u školskoj godini 2022./2023.).</w:t>
      </w:r>
    </w:p>
    <w:p w14:paraId="42FD217D" w14:textId="03623C16" w:rsidR="0092219D" w:rsidRDefault="0092219D" w:rsidP="005969D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Prihodi od kamata ne depozite po viđenju planirani su za 2023.</w:t>
      </w:r>
      <w:r w:rsidR="0008618F">
        <w:rPr>
          <w:color w:val="000000"/>
        </w:rPr>
        <w:t xml:space="preserve"> </w:t>
      </w:r>
      <w:r>
        <w:rPr>
          <w:color w:val="000000"/>
        </w:rPr>
        <w:t>godinu u iznosu 15,00 eura.</w:t>
      </w:r>
    </w:p>
    <w:p w14:paraId="3A7C6A7E" w14:textId="57F0CA47" w:rsidR="005969D9" w:rsidRPr="005969D9" w:rsidRDefault="005969D9" w:rsidP="005969D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5969D9">
        <w:rPr>
          <w:color w:val="000000"/>
        </w:rPr>
        <w:t>Prihodi od administrativnih pristojbi i po posebnim propisima namjenski su prihodi, a planirani</w:t>
      </w:r>
      <w:r w:rsidR="0092219D">
        <w:rPr>
          <w:color w:val="000000"/>
        </w:rPr>
        <w:t xml:space="preserve"> su za 2023. godinu  u iznosu 40.340</w:t>
      </w:r>
      <w:r w:rsidRPr="005969D9">
        <w:rPr>
          <w:color w:val="000000"/>
        </w:rPr>
        <w:t xml:space="preserve">,00 </w:t>
      </w:r>
      <w:proofErr w:type="spellStart"/>
      <w:r w:rsidR="0092219D">
        <w:rPr>
          <w:color w:val="000000"/>
        </w:rPr>
        <w:t>eura.</w:t>
      </w:r>
      <w:proofErr w:type="spellEnd"/>
      <w:r w:rsidR="0092219D">
        <w:rPr>
          <w:color w:val="000000"/>
        </w:rPr>
        <w:t xml:space="preserve">. Od ukupnog iznosa 35.200,00 eura prihoda odnosi se na uplate roditelja </w:t>
      </w:r>
      <w:r w:rsidRPr="005969D9">
        <w:rPr>
          <w:color w:val="000000"/>
        </w:rPr>
        <w:t>za prehr</w:t>
      </w:r>
      <w:r w:rsidR="0092219D">
        <w:rPr>
          <w:color w:val="000000"/>
        </w:rPr>
        <w:t>anu učenika, literature, testove, izlete i slično, a 5.140,00 eura se odnosi na ostale nespomenute prihode.</w:t>
      </w:r>
    </w:p>
    <w:p w14:paraId="520E390B" w14:textId="42F9BD89" w:rsidR="005969D9" w:rsidRPr="0008618F" w:rsidRDefault="005969D9" w:rsidP="005969D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</w:rPr>
      </w:pPr>
      <w:r w:rsidRPr="005969D9">
        <w:t>Prihodi od prodaje proizvoda i robe te pruženih usluga proračunskih korisnika</w:t>
      </w:r>
      <w:r w:rsidR="00866EDC">
        <w:t xml:space="preserve"> </w:t>
      </w:r>
      <w:r w:rsidRPr="005969D9">
        <w:t>planira</w:t>
      </w:r>
      <w:r w:rsidR="00866EDC">
        <w:t>ni su u ukupnom iznosu 4.075,00 eura i odnose se na prihode od prodaje starog papira, proizvoda školske zadruge ''</w:t>
      </w:r>
      <w:proofErr w:type="spellStart"/>
      <w:r w:rsidR="00866EDC">
        <w:t>Kotačica</w:t>
      </w:r>
      <w:proofErr w:type="spellEnd"/>
      <w:r w:rsidR="00866EDC">
        <w:t xml:space="preserve">'' te prihodi od usluga iznajmljivanja školskog stana u PŠ Suha </w:t>
      </w:r>
      <w:proofErr w:type="spellStart"/>
      <w:r w:rsidR="00866EDC">
        <w:t>Katalena</w:t>
      </w:r>
      <w:proofErr w:type="spellEnd"/>
      <w:r w:rsidR="00866EDC">
        <w:t>.</w:t>
      </w:r>
      <w:r w:rsidRPr="005969D9">
        <w:t xml:space="preserve"> </w:t>
      </w:r>
    </w:p>
    <w:p w14:paraId="7D063E9A" w14:textId="77777777" w:rsidR="0008618F" w:rsidRDefault="0008618F" w:rsidP="0008618F">
      <w:pPr>
        <w:autoSpaceDE w:val="0"/>
        <w:autoSpaceDN w:val="0"/>
        <w:adjustRightInd w:val="0"/>
        <w:jc w:val="both"/>
      </w:pPr>
    </w:p>
    <w:p w14:paraId="739CA04A" w14:textId="77777777" w:rsidR="0008618F" w:rsidRDefault="0008618F" w:rsidP="0008618F">
      <w:pPr>
        <w:autoSpaceDE w:val="0"/>
        <w:autoSpaceDN w:val="0"/>
        <w:adjustRightInd w:val="0"/>
        <w:jc w:val="both"/>
      </w:pPr>
    </w:p>
    <w:p w14:paraId="5ABE2AF2" w14:textId="77777777" w:rsidR="0008618F" w:rsidRDefault="0008618F" w:rsidP="0008618F">
      <w:pPr>
        <w:autoSpaceDE w:val="0"/>
        <w:autoSpaceDN w:val="0"/>
        <w:adjustRightInd w:val="0"/>
        <w:jc w:val="both"/>
      </w:pPr>
    </w:p>
    <w:p w14:paraId="4C826DB0" w14:textId="77777777" w:rsidR="0008618F" w:rsidRDefault="0008618F" w:rsidP="0008618F">
      <w:pPr>
        <w:autoSpaceDE w:val="0"/>
        <w:autoSpaceDN w:val="0"/>
        <w:adjustRightInd w:val="0"/>
        <w:jc w:val="both"/>
        <w:rPr>
          <w:b/>
          <w:bCs/>
        </w:rPr>
      </w:pPr>
    </w:p>
    <w:p w14:paraId="35AADB57" w14:textId="77777777" w:rsidR="0008618F" w:rsidRDefault="0008618F" w:rsidP="0008618F">
      <w:pPr>
        <w:autoSpaceDE w:val="0"/>
        <w:autoSpaceDN w:val="0"/>
        <w:adjustRightInd w:val="0"/>
        <w:jc w:val="both"/>
        <w:rPr>
          <w:b/>
          <w:bCs/>
        </w:rPr>
      </w:pPr>
    </w:p>
    <w:p w14:paraId="76AD79EF" w14:textId="77777777" w:rsidR="0008618F" w:rsidRDefault="0008618F" w:rsidP="0008618F">
      <w:pPr>
        <w:autoSpaceDE w:val="0"/>
        <w:autoSpaceDN w:val="0"/>
        <w:adjustRightInd w:val="0"/>
        <w:jc w:val="both"/>
        <w:rPr>
          <w:b/>
          <w:bCs/>
        </w:rPr>
      </w:pPr>
    </w:p>
    <w:p w14:paraId="782BC426" w14:textId="77777777" w:rsidR="0008618F" w:rsidRDefault="0008618F" w:rsidP="0008618F">
      <w:pPr>
        <w:autoSpaceDE w:val="0"/>
        <w:autoSpaceDN w:val="0"/>
        <w:adjustRightInd w:val="0"/>
        <w:jc w:val="both"/>
        <w:rPr>
          <w:b/>
          <w:bCs/>
        </w:rPr>
      </w:pPr>
    </w:p>
    <w:p w14:paraId="4210EF99" w14:textId="77777777" w:rsidR="0008618F" w:rsidRDefault="0008618F" w:rsidP="0008618F">
      <w:pPr>
        <w:autoSpaceDE w:val="0"/>
        <w:autoSpaceDN w:val="0"/>
        <w:adjustRightInd w:val="0"/>
        <w:jc w:val="both"/>
        <w:rPr>
          <w:b/>
          <w:bCs/>
        </w:rPr>
      </w:pPr>
    </w:p>
    <w:p w14:paraId="1EC49BEC" w14:textId="77777777" w:rsidR="0008618F" w:rsidRDefault="0008618F" w:rsidP="0008618F">
      <w:pPr>
        <w:autoSpaceDE w:val="0"/>
        <w:autoSpaceDN w:val="0"/>
        <w:adjustRightInd w:val="0"/>
        <w:jc w:val="both"/>
        <w:rPr>
          <w:b/>
          <w:bCs/>
        </w:rPr>
      </w:pPr>
    </w:p>
    <w:p w14:paraId="779E7051" w14:textId="77777777" w:rsidR="0008618F" w:rsidRPr="005969D9" w:rsidRDefault="0008618F" w:rsidP="0008618F">
      <w:pPr>
        <w:autoSpaceDE w:val="0"/>
        <w:autoSpaceDN w:val="0"/>
        <w:adjustRightInd w:val="0"/>
        <w:jc w:val="both"/>
        <w:rPr>
          <w:b/>
          <w:bCs/>
        </w:rPr>
      </w:pPr>
    </w:p>
    <w:p w14:paraId="683965E0" w14:textId="6740A29A" w:rsidR="0008618F" w:rsidRPr="0008618F" w:rsidRDefault="00050E3F" w:rsidP="0008618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</w:rPr>
      </w:pPr>
      <w:r>
        <w:t>Prihodi od donacija planiraju se u iznosu 3.630,00 eura za tekuće donacije te u iznosu 1.200,00 eura za kapitalne donacije.</w:t>
      </w:r>
    </w:p>
    <w:p w14:paraId="6AA7CADE" w14:textId="5F7E73DD" w:rsidR="0008618F" w:rsidRPr="000B3271" w:rsidRDefault="006A0A6E" w:rsidP="000B327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</w:rPr>
      </w:pPr>
      <w:r>
        <w:t xml:space="preserve">Prihodi iz nadležnog proračuna za financiranje rashoda poslovanja (decentralizirana sredstva) planirani su u ukupnom iznosu 134.158,00 eura od kojih se 59.725,00 eura odnosi na prihode iz nadležnog proračuna za financiranje rashoda </w:t>
      </w:r>
      <w:r w:rsidR="000B3271">
        <w:t>za nabavu nefinancijske imovine.</w:t>
      </w:r>
    </w:p>
    <w:p w14:paraId="6F6BBEA6" w14:textId="63E4DD80" w:rsidR="00013AC2" w:rsidRPr="005969D9" w:rsidRDefault="00013AC2" w:rsidP="005969D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</w:rPr>
      </w:pPr>
      <w:r>
        <w:t xml:space="preserve">Prihodi iz nadležnog proračuna za financiranje rashoda poslovanja (prihodi od poreza za redovnu djelatnost) planirani su za 2023.godinu u ukupnom iznosu 14.879,00 eura od kojih se 390,00 eura odnosi na prihode za projekt ''Pametan obrok za pametnu djecu'', 1.689,00 eura na Projekt ''Prilika za sve 5'' (udio financiranja 5%) te 12.800,00 eura na prihode za financiranje rashoda za energente, komunalne usluge, troškove </w:t>
      </w:r>
      <w:proofErr w:type="spellStart"/>
      <w:r>
        <w:t>županijskin</w:t>
      </w:r>
      <w:proofErr w:type="spellEnd"/>
      <w:r>
        <w:t xml:space="preserve"> natjecanja i sl.</w:t>
      </w:r>
    </w:p>
    <w:p w14:paraId="6BCEFB4C" w14:textId="03939861" w:rsidR="005969D9" w:rsidRDefault="005969D9" w:rsidP="005969D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5969D9">
        <w:rPr>
          <w:color w:val="000000"/>
        </w:rPr>
        <w:t>U 2023. godini prihodi od prodaje nefinancijske imov</w:t>
      </w:r>
      <w:r w:rsidR="00645C68">
        <w:rPr>
          <w:color w:val="000000"/>
        </w:rPr>
        <w:t>ine planirani su u iznosu 300</w:t>
      </w:r>
      <w:r w:rsidRPr="005969D9">
        <w:rPr>
          <w:color w:val="000000"/>
        </w:rPr>
        <w:t>,00 eura.</w:t>
      </w:r>
    </w:p>
    <w:p w14:paraId="0EAA92D6" w14:textId="77777777" w:rsidR="00DC2D43" w:rsidRPr="005969D9" w:rsidRDefault="00DC2D43" w:rsidP="00DC2D43">
      <w:pPr>
        <w:autoSpaceDE w:val="0"/>
        <w:autoSpaceDN w:val="0"/>
        <w:adjustRightInd w:val="0"/>
        <w:ind w:left="502"/>
        <w:jc w:val="both"/>
        <w:rPr>
          <w:color w:val="000000"/>
        </w:rPr>
      </w:pPr>
    </w:p>
    <w:p w14:paraId="47225A36" w14:textId="77777777" w:rsidR="005969D9" w:rsidRDefault="00037F44" w:rsidP="00037F44">
      <w:pPr>
        <w:pStyle w:val="Odlomakpopisa"/>
        <w:numPr>
          <w:ilvl w:val="0"/>
          <w:numId w:val="1"/>
        </w:numPr>
        <w:rPr>
          <w:rFonts w:ascii="Cambria" w:hAnsi="Cambria"/>
          <w:b/>
          <w:sz w:val="32"/>
          <w:szCs w:val="32"/>
        </w:rPr>
      </w:pPr>
      <w:r w:rsidRPr="00037F44">
        <w:rPr>
          <w:rFonts w:ascii="Cambria" w:hAnsi="Cambria"/>
          <w:b/>
          <w:sz w:val="32"/>
          <w:szCs w:val="32"/>
        </w:rPr>
        <w:t xml:space="preserve">Rashodi i izdaci </w:t>
      </w:r>
    </w:p>
    <w:p w14:paraId="0BEB92FA" w14:textId="77777777" w:rsidR="00037F44" w:rsidRDefault="00037F44" w:rsidP="00037F44">
      <w:pPr>
        <w:rPr>
          <w:rFonts w:ascii="Cambria" w:hAnsi="Cambria"/>
          <w:b/>
          <w:sz w:val="32"/>
          <w:szCs w:val="32"/>
        </w:rPr>
      </w:pPr>
    </w:p>
    <w:p w14:paraId="67722DA0" w14:textId="09F1F6A2" w:rsidR="00037F44" w:rsidRDefault="00A155CE" w:rsidP="00037F44">
      <w:pPr>
        <w:pStyle w:val="Default"/>
        <w:jc w:val="both"/>
        <w:rPr>
          <w:color w:val="auto"/>
        </w:rPr>
      </w:pPr>
      <w:r>
        <w:t xml:space="preserve">Rashodi i izdaci su za </w:t>
      </w:r>
      <w:r w:rsidR="00037F44">
        <w:t>2023.</w:t>
      </w:r>
      <w:r>
        <w:t xml:space="preserve"> godinu planirani </w:t>
      </w:r>
      <w:r w:rsidR="00037F44" w:rsidRPr="00280B77">
        <w:t xml:space="preserve"> u ukupnom iznosu</w:t>
      </w:r>
      <w:r w:rsidR="00037F44">
        <w:t xml:space="preserve"> od</w:t>
      </w:r>
      <w:r w:rsidR="00037F44" w:rsidRPr="00280B77">
        <w:t xml:space="preserve"> </w:t>
      </w:r>
      <w:r w:rsidR="000B3271">
        <w:t>1.529.769</w:t>
      </w:r>
      <w:r w:rsidR="00037F44">
        <w:t>,00 eura</w:t>
      </w:r>
      <w:r w:rsidR="00037F44" w:rsidRPr="00280B77">
        <w:t xml:space="preserve">, </w:t>
      </w:r>
      <w:r w:rsidR="00037F44">
        <w:rPr>
          <w:color w:val="auto"/>
        </w:rPr>
        <w:t>za 2024.</w:t>
      </w:r>
      <w:r w:rsidR="00037F44" w:rsidRPr="00280B77">
        <w:rPr>
          <w:color w:val="auto"/>
        </w:rPr>
        <w:t xml:space="preserve"> godinu </w:t>
      </w:r>
      <w:r w:rsidR="000B3271">
        <w:rPr>
          <w:color w:val="auto"/>
        </w:rPr>
        <w:t>1.552.423</w:t>
      </w:r>
      <w:r w:rsidR="00037F44">
        <w:rPr>
          <w:color w:val="auto"/>
        </w:rPr>
        <w:t>,00 eura, dok su za 2025.</w:t>
      </w:r>
      <w:r w:rsidR="00037F44" w:rsidRPr="00280B77">
        <w:rPr>
          <w:color w:val="auto"/>
        </w:rPr>
        <w:t xml:space="preserve"> godinu isti planirani u iznosu </w:t>
      </w:r>
      <w:r w:rsidR="000B3271">
        <w:rPr>
          <w:color w:val="auto"/>
        </w:rPr>
        <w:t>od 1.609.861</w:t>
      </w:r>
      <w:r w:rsidR="00037F44">
        <w:rPr>
          <w:color w:val="auto"/>
        </w:rPr>
        <w:t>,00 eura</w:t>
      </w:r>
      <w:r w:rsidR="00037F44" w:rsidRPr="00280B77">
        <w:rPr>
          <w:color w:val="auto"/>
        </w:rPr>
        <w:t>.</w:t>
      </w:r>
    </w:p>
    <w:p w14:paraId="674CB696" w14:textId="77777777" w:rsidR="00133B56" w:rsidRDefault="00133B56" w:rsidP="00037F44">
      <w:pPr>
        <w:pStyle w:val="Default"/>
        <w:jc w:val="both"/>
        <w:rPr>
          <w:color w:val="auto"/>
        </w:rPr>
      </w:pPr>
    </w:p>
    <w:p w14:paraId="05058046" w14:textId="6F5A90E1" w:rsidR="00133B56" w:rsidRDefault="00133B56" w:rsidP="00037F44">
      <w:pPr>
        <w:pStyle w:val="Default"/>
        <w:jc w:val="both"/>
        <w:rPr>
          <w:color w:val="auto"/>
        </w:rPr>
      </w:pPr>
      <w:r>
        <w:rPr>
          <w:color w:val="auto"/>
        </w:rPr>
        <w:t xml:space="preserve">Ukupni rashodi koji se financiraju iz </w:t>
      </w:r>
      <w:r w:rsidRPr="00133B56">
        <w:rPr>
          <w:b/>
          <w:color w:val="auto"/>
        </w:rPr>
        <w:t>proračuna Koprivničko-križevačke županije</w:t>
      </w:r>
      <w:r>
        <w:rPr>
          <w:color w:val="auto"/>
        </w:rPr>
        <w:t xml:space="preserve"> planirani su za 2023. godinu u ukupnom iznosu 149.037,00 eura, od kojih se 134.158,00 eura odnosi na decentralizirana sredstva, a 14.879,00 eura na prihode od poreza za redovnu djelatnost (troškovi za županijsko natjecanje, troškovi energenata i komunalnih usluga, Pametan obrok za pametnu djecu te Prilika za sve 5 – udio financiranja 5%). Od kapitalnih investicija planirani su rashodi u iznosu 59.725,00 eura na kontu Dodatna ulaganja na građevinskim objektima. Planiraju se tijekom 2023. godine radovi postavljanja podova u učionicama u Matičnoj školi u Kloštru Podravskome te radovi sanacije zidova u Područnoj školi u Podravskim Sesvetama. </w:t>
      </w:r>
    </w:p>
    <w:p w14:paraId="2C14284A" w14:textId="77777777" w:rsidR="00221217" w:rsidRDefault="00221217" w:rsidP="00037F44">
      <w:pPr>
        <w:pStyle w:val="Default"/>
        <w:jc w:val="both"/>
        <w:rPr>
          <w:color w:val="auto"/>
        </w:rPr>
      </w:pPr>
    </w:p>
    <w:p w14:paraId="7BDA3AF2" w14:textId="77777777" w:rsidR="0077592A" w:rsidRDefault="0077592A" w:rsidP="00037F44">
      <w:pPr>
        <w:pStyle w:val="Default"/>
        <w:jc w:val="both"/>
        <w:rPr>
          <w:color w:val="auto"/>
        </w:rPr>
      </w:pPr>
      <w:r>
        <w:rPr>
          <w:color w:val="auto"/>
        </w:rPr>
        <w:t xml:space="preserve">Rashodi koji se planiraju iz </w:t>
      </w:r>
      <w:r w:rsidRPr="0077592A">
        <w:rPr>
          <w:b/>
          <w:color w:val="auto"/>
        </w:rPr>
        <w:t>državnog proračuna</w:t>
      </w:r>
      <w:r>
        <w:rPr>
          <w:color w:val="auto"/>
        </w:rPr>
        <w:t xml:space="preserve"> za 2023. godinu iznose 1.265.340,00 eura.</w:t>
      </w:r>
    </w:p>
    <w:p w14:paraId="2B255955" w14:textId="77777777" w:rsidR="0077592A" w:rsidRDefault="0077592A" w:rsidP="00037F44">
      <w:pPr>
        <w:pStyle w:val="Default"/>
        <w:jc w:val="both"/>
        <w:rPr>
          <w:color w:val="auto"/>
        </w:rPr>
      </w:pPr>
      <w:r>
        <w:rPr>
          <w:color w:val="auto"/>
        </w:rPr>
        <w:t>Za plaće i materijalna prava djelatnika planirano je ukupno 1.231.840,00 eura, za rashode za nabavu nefinancijske imovine planirano je 31.900,00 eura (nabava udžbenika i opreme) te za rashode za županijska stručna vijeća u iznos 1.600,00 eura.</w:t>
      </w:r>
    </w:p>
    <w:p w14:paraId="15BD91B0" w14:textId="77777777" w:rsidR="0077592A" w:rsidRDefault="0077592A" w:rsidP="00037F44">
      <w:pPr>
        <w:pStyle w:val="Default"/>
        <w:jc w:val="both"/>
        <w:rPr>
          <w:color w:val="auto"/>
        </w:rPr>
      </w:pPr>
    </w:p>
    <w:p w14:paraId="1C5A5FC6" w14:textId="1C666DCD" w:rsidR="00221217" w:rsidRDefault="0077592A" w:rsidP="00037F44">
      <w:pPr>
        <w:pStyle w:val="Default"/>
        <w:jc w:val="both"/>
        <w:rPr>
          <w:color w:val="auto"/>
        </w:rPr>
      </w:pPr>
      <w:r>
        <w:rPr>
          <w:color w:val="auto"/>
        </w:rPr>
        <w:t xml:space="preserve">Ukupni rashodi koji se za 2023. godinu planiraju iz </w:t>
      </w:r>
      <w:r w:rsidRPr="0077592A">
        <w:rPr>
          <w:b/>
          <w:color w:val="auto"/>
        </w:rPr>
        <w:t>Općinskih proračuna</w:t>
      </w:r>
      <w:r>
        <w:rPr>
          <w:color w:val="auto"/>
        </w:rPr>
        <w:t xml:space="preserve"> Općine Kloštar Podravski i Općine Podravske Sesvete iznose 20.710,00 eura te se odnose na rashode i troškove za materijalne rashode i tekuće izdatke te kupnju opreme. </w:t>
      </w:r>
    </w:p>
    <w:p w14:paraId="49F1D7F7" w14:textId="77777777" w:rsidR="0077592A" w:rsidRDefault="0077592A" w:rsidP="00037F44">
      <w:pPr>
        <w:pStyle w:val="Default"/>
        <w:jc w:val="both"/>
        <w:rPr>
          <w:color w:val="auto"/>
        </w:rPr>
      </w:pPr>
    </w:p>
    <w:p w14:paraId="5DF6F592" w14:textId="77777777" w:rsidR="0077592A" w:rsidRDefault="0077592A" w:rsidP="00037F44">
      <w:pPr>
        <w:pStyle w:val="Default"/>
        <w:jc w:val="both"/>
        <w:rPr>
          <w:color w:val="auto"/>
        </w:rPr>
      </w:pPr>
    </w:p>
    <w:p w14:paraId="6637CFE2" w14:textId="77777777" w:rsidR="0077592A" w:rsidRDefault="0077592A" w:rsidP="00037F44">
      <w:pPr>
        <w:pStyle w:val="Default"/>
        <w:jc w:val="both"/>
        <w:rPr>
          <w:color w:val="auto"/>
        </w:rPr>
      </w:pPr>
    </w:p>
    <w:p w14:paraId="529B9E57" w14:textId="77777777" w:rsidR="0077592A" w:rsidRDefault="0077592A" w:rsidP="00037F44">
      <w:pPr>
        <w:pStyle w:val="Default"/>
        <w:jc w:val="both"/>
        <w:rPr>
          <w:color w:val="auto"/>
        </w:rPr>
      </w:pPr>
    </w:p>
    <w:p w14:paraId="6ECCD7E9" w14:textId="77777777" w:rsidR="0077592A" w:rsidRDefault="0077592A" w:rsidP="00037F44">
      <w:pPr>
        <w:pStyle w:val="Default"/>
        <w:jc w:val="both"/>
        <w:rPr>
          <w:color w:val="auto"/>
        </w:rPr>
      </w:pPr>
    </w:p>
    <w:p w14:paraId="4383E853" w14:textId="77777777" w:rsidR="0077592A" w:rsidRDefault="0077592A" w:rsidP="00037F44">
      <w:pPr>
        <w:pStyle w:val="Default"/>
        <w:jc w:val="both"/>
        <w:rPr>
          <w:color w:val="auto"/>
        </w:rPr>
      </w:pPr>
    </w:p>
    <w:p w14:paraId="37165522" w14:textId="77777777" w:rsidR="0077592A" w:rsidRDefault="0077592A" w:rsidP="00037F44">
      <w:pPr>
        <w:pStyle w:val="Default"/>
        <w:jc w:val="both"/>
        <w:rPr>
          <w:color w:val="auto"/>
        </w:rPr>
      </w:pPr>
    </w:p>
    <w:p w14:paraId="208F1669" w14:textId="77777777" w:rsidR="0077592A" w:rsidRDefault="0077592A" w:rsidP="00037F44">
      <w:pPr>
        <w:pStyle w:val="Default"/>
        <w:jc w:val="both"/>
        <w:rPr>
          <w:color w:val="auto"/>
        </w:rPr>
      </w:pPr>
    </w:p>
    <w:p w14:paraId="2C5B71D1" w14:textId="77777777" w:rsidR="0077592A" w:rsidRDefault="0077592A" w:rsidP="00037F44">
      <w:pPr>
        <w:pStyle w:val="Default"/>
        <w:jc w:val="both"/>
        <w:rPr>
          <w:color w:val="auto"/>
        </w:rPr>
      </w:pPr>
    </w:p>
    <w:p w14:paraId="062EF5E2" w14:textId="77777777" w:rsidR="0077592A" w:rsidRDefault="0077592A" w:rsidP="00037F44">
      <w:pPr>
        <w:pStyle w:val="Default"/>
        <w:jc w:val="both"/>
        <w:rPr>
          <w:color w:val="auto"/>
        </w:rPr>
      </w:pPr>
    </w:p>
    <w:p w14:paraId="4B2A3731" w14:textId="7EA2E32B" w:rsidR="0077592A" w:rsidRDefault="0077592A" w:rsidP="00037F44">
      <w:pPr>
        <w:pStyle w:val="Default"/>
        <w:jc w:val="both"/>
        <w:rPr>
          <w:color w:val="auto"/>
        </w:rPr>
      </w:pPr>
      <w:r>
        <w:rPr>
          <w:color w:val="auto"/>
        </w:rPr>
        <w:t xml:space="preserve">Rashodi koji se financiraju iz </w:t>
      </w:r>
      <w:r w:rsidRPr="0077592A">
        <w:rPr>
          <w:b/>
          <w:color w:val="auto"/>
        </w:rPr>
        <w:t>vlastitih izvora</w:t>
      </w:r>
      <w:r>
        <w:rPr>
          <w:color w:val="auto"/>
        </w:rPr>
        <w:t xml:space="preserve"> za 2023. godinu iznose 5.590,00 eura i odnose se na materijalne rashode. </w:t>
      </w:r>
    </w:p>
    <w:p w14:paraId="36749A89" w14:textId="77777777" w:rsidR="0077592A" w:rsidRDefault="0077592A" w:rsidP="00037F44">
      <w:pPr>
        <w:pStyle w:val="Default"/>
        <w:jc w:val="both"/>
        <w:rPr>
          <w:color w:val="auto"/>
        </w:rPr>
      </w:pPr>
    </w:p>
    <w:p w14:paraId="32594034" w14:textId="05112581" w:rsidR="0077592A" w:rsidRDefault="009B58AA" w:rsidP="00037F44">
      <w:pPr>
        <w:pStyle w:val="Default"/>
        <w:jc w:val="both"/>
        <w:rPr>
          <w:color w:val="auto"/>
        </w:rPr>
      </w:pPr>
      <w:r>
        <w:rPr>
          <w:color w:val="auto"/>
        </w:rPr>
        <w:t xml:space="preserve">Rashodi koji se financiraju iz </w:t>
      </w:r>
      <w:r w:rsidRPr="009B58AA">
        <w:rPr>
          <w:b/>
          <w:color w:val="auto"/>
        </w:rPr>
        <w:t>ostalih nespomenutih izvora</w:t>
      </w:r>
      <w:r>
        <w:rPr>
          <w:color w:val="auto"/>
        </w:rPr>
        <w:t xml:space="preserve"> (uplate roditelja za prehranu učenika, izlete, školu plivanja i sl.) za 2023. godinu iznose 37.940,00 eura te se odnose na materijalne rashode.</w:t>
      </w:r>
    </w:p>
    <w:p w14:paraId="72A2E812" w14:textId="77777777" w:rsidR="009B58AA" w:rsidRDefault="009B58AA" w:rsidP="00037F44">
      <w:pPr>
        <w:pStyle w:val="Default"/>
        <w:jc w:val="both"/>
        <w:rPr>
          <w:color w:val="auto"/>
        </w:rPr>
      </w:pPr>
    </w:p>
    <w:p w14:paraId="6EADF173" w14:textId="28017328" w:rsidR="009B58AA" w:rsidRDefault="009B58AA" w:rsidP="00037F44">
      <w:pPr>
        <w:pStyle w:val="Default"/>
        <w:jc w:val="both"/>
        <w:rPr>
          <w:color w:val="auto"/>
        </w:rPr>
      </w:pPr>
      <w:r w:rsidRPr="00787C37">
        <w:rPr>
          <w:b/>
          <w:color w:val="auto"/>
        </w:rPr>
        <w:t>Pomoći iz nenadležnog proračuna</w:t>
      </w:r>
      <w:r>
        <w:rPr>
          <w:color w:val="auto"/>
        </w:rPr>
        <w:t xml:space="preserve"> koje su planirane za 2023. </w:t>
      </w:r>
      <w:r w:rsidR="00787C37">
        <w:rPr>
          <w:color w:val="auto"/>
        </w:rPr>
        <w:t>g</w:t>
      </w:r>
      <w:r>
        <w:rPr>
          <w:color w:val="auto"/>
        </w:rPr>
        <w:t xml:space="preserve">odinu u iznosu 800,00 eura </w:t>
      </w:r>
      <w:r w:rsidR="00787C37">
        <w:rPr>
          <w:color w:val="auto"/>
        </w:rPr>
        <w:t xml:space="preserve">rashoda </w:t>
      </w:r>
      <w:r>
        <w:rPr>
          <w:color w:val="auto"/>
        </w:rPr>
        <w:t>odnose se na međuopćinska natjecanja između škola</w:t>
      </w:r>
      <w:r w:rsidR="00787C37">
        <w:rPr>
          <w:color w:val="auto"/>
        </w:rPr>
        <w:t>, materijalni rashodi.</w:t>
      </w:r>
    </w:p>
    <w:p w14:paraId="346FB893" w14:textId="73D07C2B" w:rsidR="00787C37" w:rsidRDefault="00787C37" w:rsidP="00037F44">
      <w:pPr>
        <w:pStyle w:val="Default"/>
        <w:jc w:val="both"/>
        <w:rPr>
          <w:color w:val="auto"/>
        </w:rPr>
      </w:pPr>
      <w:r>
        <w:rPr>
          <w:color w:val="auto"/>
        </w:rPr>
        <w:t>Rashodi za t</w:t>
      </w:r>
      <w:r w:rsidRPr="00787C37">
        <w:rPr>
          <w:b/>
          <w:color w:val="auto"/>
        </w:rPr>
        <w:t xml:space="preserve">ekuće i kapitalne donacije </w:t>
      </w:r>
      <w:r>
        <w:rPr>
          <w:color w:val="auto"/>
        </w:rPr>
        <w:t xml:space="preserve">planirani su za 2023. godinu u ukupnom iznosu 4.830,00 eura te se odnose na materijalne rashode te rashode za nabavu nefinancijske imovine. Rashodi koji se planiraju od </w:t>
      </w:r>
      <w:r w:rsidRPr="00787C37">
        <w:rPr>
          <w:b/>
          <w:color w:val="auto"/>
        </w:rPr>
        <w:t>prihoda od imovine</w:t>
      </w:r>
      <w:r>
        <w:rPr>
          <w:color w:val="auto"/>
        </w:rPr>
        <w:t xml:space="preserve"> za 2023. godinu iznose 300,00 eura.</w:t>
      </w:r>
    </w:p>
    <w:p w14:paraId="23779FC3" w14:textId="5619310B" w:rsidR="0024037F" w:rsidRPr="00787C37" w:rsidRDefault="00787C37" w:rsidP="00787C37">
      <w:pPr>
        <w:pStyle w:val="Default"/>
        <w:jc w:val="both"/>
        <w:rPr>
          <w:color w:val="auto"/>
        </w:rPr>
      </w:pPr>
      <w:r>
        <w:rPr>
          <w:color w:val="auto"/>
        </w:rPr>
        <w:t xml:space="preserve">Ukupni rashodi koji se odnose na </w:t>
      </w:r>
      <w:r w:rsidRPr="00787C37">
        <w:rPr>
          <w:b/>
          <w:color w:val="auto"/>
        </w:rPr>
        <w:t>EU projekte</w:t>
      </w:r>
      <w:r>
        <w:rPr>
          <w:color w:val="auto"/>
        </w:rPr>
        <w:t xml:space="preserve"> za 2023. godinu iznose 45.222,00 eura. Rashodi planirani za projekt ''Prilika za sve 5''-Pomoćnici u nastavi iznose 32.051,00 eura, rashodi za projekt ''Školska shema voća i mlijeka''iznose 6.636,00 eura te rashodi za projekt ''Svi u školi, svi pri stolu 7'' u iznosu 6.535,00 eura.</w:t>
      </w:r>
    </w:p>
    <w:p w14:paraId="3F38CA37" w14:textId="01DFAB67" w:rsidR="0077198E" w:rsidRPr="006169DC" w:rsidRDefault="0077198E" w:rsidP="0077198E">
      <w:pPr>
        <w:pStyle w:val="Odlomakpopisa"/>
        <w:numPr>
          <w:ilvl w:val="0"/>
          <w:numId w:val="1"/>
        </w:numPr>
        <w:spacing w:before="240" w:after="60"/>
        <w:outlineLvl w:val="0"/>
        <w:rPr>
          <w:rFonts w:ascii="Cambria" w:hAnsi="Cambria"/>
          <w:b/>
          <w:bCs/>
          <w:kern w:val="28"/>
          <w:sz w:val="32"/>
          <w:szCs w:val="32"/>
          <w:lang w:val="x-none" w:eastAsia="x-none"/>
        </w:rPr>
      </w:pPr>
      <w:proofErr w:type="spellStart"/>
      <w:r w:rsidRPr="0077198E">
        <w:rPr>
          <w:rFonts w:ascii="Cambria" w:hAnsi="Cambria"/>
          <w:b/>
          <w:bCs/>
          <w:kern w:val="28"/>
          <w:sz w:val="32"/>
          <w:szCs w:val="32"/>
          <w:lang w:eastAsia="x-none"/>
        </w:rPr>
        <w:t>Proj</w:t>
      </w:r>
      <w:r w:rsidRPr="0077198E">
        <w:rPr>
          <w:rFonts w:ascii="Cambria" w:hAnsi="Cambria"/>
          <w:b/>
          <w:bCs/>
          <w:kern w:val="28"/>
          <w:sz w:val="32"/>
          <w:szCs w:val="32"/>
          <w:lang w:val="x-none" w:eastAsia="x-none"/>
        </w:rPr>
        <w:t>ekcije</w:t>
      </w:r>
      <w:proofErr w:type="spellEnd"/>
      <w:r w:rsidRPr="0077198E">
        <w:rPr>
          <w:rFonts w:ascii="Cambria" w:hAnsi="Cambria"/>
          <w:b/>
          <w:bCs/>
          <w:kern w:val="28"/>
          <w:sz w:val="32"/>
          <w:szCs w:val="32"/>
          <w:lang w:val="x-none" w:eastAsia="x-none"/>
        </w:rPr>
        <w:t xml:space="preserve"> </w:t>
      </w:r>
      <w:r w:rsidR="00DC2D43">
        <w:rPr>
          <w:rFonts w:ascii="Cambria" w:hAnsi="Cambria"/>
          <w:b/>
          <w:bCs/>
          <w:kern w:val="28"/>
          <w:sz w:val="32"/>
          <w:szCs w:val="32"/>
          <w:lang w:eastAsia="x-none"/>
        </w:rPr>
        <w:t xml:space="preserve">Prijedloga financijskog plana Osnovne škole Kloštar Podravski </w:t>
      </w:r>
      <w:r w:rsidRPr="0077198E">
        <w:rPr>
          <w:rFonts w:ascii="Cambria" w:hAnsi="Cambria"/>
          <w:b/>
          <w:bCs/>
          <w:kern w:val="28"/>
          <w:sz w:val="32"/>
          <w:szCs w:val="32"/>
          <w:lang w:val="x-none" w:eastAsia="x-none"/>
        </w:rPr>
        <w:t xml:space="preserve">za 2024. i 2025. godinu </w:t>
      </w:r>
    </w:p>
    <w:p w14:paraId="6634A5B6" w14:textId="77777777" w:rsidR="006169DC" w:rsidRPr="0077198E" w:rsidRDefault="006169DC" w:rsidP="006169DC">
      <w:pPr>
        <w:pStyle w:val="Odlomakpopisa"/>
        <w:spacing w:before="240" w:after="60"/>
        <w:ind w:left="927"/>
        <w:outlineLvl w:val="0"/>
        <w:rPr>
          <w:rFonts w:ascii="Cambria" w:hAnsi="Cambria"/>
          <w:b/>
          <w:bCs/>
          <w:kern w:val="28"/>
          <w:sz w:val="32"/>
          <w:szCs w:val="32"/>
          <w:lang w:val="x-none" w:eastAsia="x-none"/>
        </w:rPr>
      </w:pPr>
    </w:p>
    <w:p w14:paraId="471178A1" w14:textId="2C72C044" w:rsidR="00EF734E" w:rsidRDefault="00DC2D43" w:rsidP="0077198E">
      <w:pPr>
        <w:ind w:firstLine="708"/>
        <w:jc w:val="both"/>
      </w:pPr>
      <w:r>
        <w:t>Sastavni dio Prijedloga financijskog plana</w:t>
      </w:r>
      <w:r w:rsidR="0077198E" w:rsidRPr="0077198E">
        <w:t xml:space="preserve"> za 2023. godinu su i projekcije za 2024. i 2025. godinu.  Projekcije se donose na razini skupine (2. razina računskog plana). Projekcijama su planirani u 2024. godini ukupni</w:t>
      </w:r>
      <w:r>
        <w:t xml:space="preserve"> prihodi</w:t>
      </w:r>
      <w:r w:rsidR="00103ED4">
        <w:t>/primici u iznosu od 1.552.423</w:t>
      </w:r>
      <w:r w:rsidR="0077198E" w:rsidRPr="0077198E">
        <w:t>,00 eura i rashodi/i</w:t>
      </w:r>
      <w:r w:rsidR="00103ED4">
        <w:t>zdaci u iznosu 1.552.426</w:t>
      </w:r>
      <w:r w:rsidR="0077198E" w:rsidRPr="0077198E">
        <w:t>,00 eura dok su u 2025. godini ukupni prihod</w:t>
      </w:r>
      <w:r>
        <w:t>i/primici pl</w:t>
      </w:r>
      <w:r w:rsidR="00103ED4">
        <w:t>anirani u iznosu 1.609.861</w:t>
      </w:r>
      <w:r w:rsidR="0077198E" w:rsidRPr="0077198E">
        <w:t>,00 eur</w:t>
      </w:r>
      <w:r>
        <w:t xml:space="preserve">a, a </w:t>
      </w:r>
      <w:r w:rsidR="00103ED4">
        <w:t>rashodi/izdaci u iznosu 1.609</w:t>
      </w:r>
      <w:r>
        <w:t>.</w:t>
      </w:r>
      <w:r w:rsidR="00103ED4">
        <w:t>861</w:t>
      </w:r>
      <w:r w:rsidR="0077198E" w:rsidRPr="0077198E">
        <w:t xml:space="preserve">,00 eura. </w:t>
      </w:r>
    </w:p>
    <w:p w14:paraId="3E39B239" w14:textId="77777777" w:rsidR="007107A7" w:rsidRDefault="007107A7" w:rsidP="0077198E">
      <w:pPr>
        <w:ind w:firstLine="708"/>
        <w:jc w:val="both"/>
      </w:pPr>
    </w:p>
    <w:p w14:paraId="4676F9F1" w14:textId="59D696AC" w:rsidR="007107A7" w:rsidRDefault="007107A7" w:rsidP="0077198E">
      <w:pPr>
        <w:ind w:firstLine="708"/>
        <w:jc w:val="both"/>
      </w:pPr>
      <w:r>
        <w:t xml:space="preserve">Procijenjeni višak prihoda poslovanja koji će se prenijeti iz 2022. godine u 2023. godinu odnosi se 1.500,00 eura na vlastite prihode (prihode od prodaje proizvoda i robe, prihodi od stanarine i sl.) te 1.000,00 eura na pomoći iz nenadležnog proračuna (županijska stručna vijeća), stoga su na ovim izvorima planirani rashodi za 2.500,00 eura veći u odnosu na prihode kako bi se utrošio ovaj višak poslovanja. Procijenjeni manjak prihoda poslovanja koji će se prenijeti iz 2022. godine u 2023. godinu odnosi se na </w:t>
      </w:r>
      <w:r w:rsidR="00331EAC">
        <w:t xml:space="preserve">ostale nespomenute prihode te se planira u iznosu 2.000,00 eura (planira se manjak sredstava za školsku kuhinju na kraju 2022. godine, u sklopu Projekta ''Svi u školi, svi pri stolu'' financira se prehrana u iznosu od 0,73 eura po učeniku za jedan dan, a cijena prehrane u školskoj kuhinji iznosi po danu 0,93 eura.) Procijenjeni manjak pokriti će se tijekom 2023.godine te su iz tog razloga planirani prihodi na ovome izvoru veći 2.000,00 eura u odnosu na rashode. Temeljem viškova i manjkova procijenjeni manjak za 2023. godinu iznosi 500,00 eura </w:t>
      </w:r>
    </w:p>
    <w:p w14:paraId="025317C4" w14:textId="77777777" w:rsidR="0077198E" w:rsidRPr="0077198E" w:rsidRDefault="0077198E" w:rsidP="0077198E">
      <w:pPr>
        <w:jc w:val="both"/>
      </w:pPr>
    </w:p>
    <w:p w14:paraId="6A9FCF8A" w14:textId="77777777" w:rsidR="003B18EA" w:rsidRPr="003B18EA" w:rsidRDefault="003B18EA" w:rsidP="003B18EA">
      <w:pPr>
        <w:pStyle w:val="Default"/>
        <w:jc w:val="both"/>
        <w:rPr>
          <w:color w:val="auto"/>
        </w:rPr>
      </w:pPr>
    </w:p>
    <w:p w14:paraId="0303857A" w14:textId="7F230F20" w:rsidR="00037F44" w:rsidRPr="00331EAC" w:rsidRDefault="00331EAC" w:rsidP="00037F44">
      <w:pPr>
        <w:rPr>
          <w:rFonts w:ascii="Cambria" w:hAnsi="Cambria"/>
          <w:b/>
        </w:rPr>
      </w:pPr>
      <w:r w:rsidRPr="00331EAC">
        <w:rPr>
          <w:rFonts w:ascii="Cambria" w:hAnsi="Cambria"/>
          <w:b/>
        </w:rPr>
        <w:t>KLASA:</w:t>
      </w:r>
      <w:r>
        <w:rPr>
          <w:rFonts w:ascii="Cambria" w:hAnsi="Cambria"/>
          <w:b/>
        </w:rPr>
        <w:t xml:space="preserve"> 400-02/22-01/77</w:t>
      </w:r>
    </w:p>
    <w:p w14:paraId="4B7992C2" w14:textId="4D84A95D" w:rsidR="00331EAC" w:rsidRPr="00331EAC" w:rsidRDefault="00331EAC" w:rsidP="00037F44">
      <w:pPr>
        <w:rPr>
          <w:rFonts w:ascii="Cambria" w:hAnsi="Cambria"/>
          <w:b/>
        </w:rPr>
      </w:pPr>
      <w:r w:rsidRPr="00331EAC">
        <w:rPr>
          <w:rFonts w:ascii="Cambria" w:hAnsi="Cambria"/>
          <w:b/>
        </w:rPr>
        <w:t>URBROJ:</w:t>
      </w:r>
      <w:r>
        <w:rPr>
          <w:rFonts w:ascii="Cambria" w:hAnsi="Cambria"/>
          <w:b/>
        </w:rPr>
        <w:t xml:space="preserve"> 2137-38-01/22-2</w:t>
      </w:r>
    </w:p>
    <w:p w14:paraId="25B2DAEA" w14:textId="08D111A5" w:rsidR="00331EAC" w:rsidRPr="00331EAC" w:rsidRDefault="00331EAC" w:rsidP="00037F44">
      <w:pPr>
        <w:rPr>
          <w:rFonts w:ascii="Cambria" w:hAnsi="Cambria"/>
          <w:b/>
        </w:rPr>
      </w:pPr>
      <w:r w:rsidRPr="00331EAC">
        <w:rPr>
          <w:rFonts w:ascii="Cambria" w:hAnsi="Cambria"/>
          <w:b/>
        </w:rPr>
        <w:t>Mjesto i da</w:t>
      </w:r>
      <w:r w:rsidR="00565B44">
        <w:rPr>
          <w:rFonts w:ascii="Cambria" w:hAnsi="Cambria"/>
          <w:b/>
        </w:rPr>
        <w:t xml:space="preserve">tum donošenja: Kloštar </w:t>
      </w:r>
      <w:proofErr w:type="spellStart"/>
      <w:r w:rsidR="00565B44">
        <w:rPr>
          <w:rFonts w:ascii="Cambria" w:hAnsi="Cambria"/>
          <w:b/>
        </w:rPr>
        <w:t>Podr</w:t>
      </w:r>
      <w:proofErr w:type="spellEnd"/>
      <w:r w:rsidR="00565B44">
        <w:rPr>
          <w:rFonts w:ascii="Cambria" w:hAnsi="Cambria"/>
          <w:b/>
        </w:rPr>
        <w:t>.</w:t>
      </w:r>
      <w:r w:rsidRPr="00331EAC">
        <w:rPr>
          <w:rFonts w:ascii="Cambria" w:hAnsi="Cambria"/>
          <w:b/>
        </w:rPr>
        <w:t>,</w:t>
      </w:r>
      <w:r w:rsidR="00B663DC">
        <w:rPr>
          <w:rFonts w:ascii="Cambria" w:hAnsi="Cambria"/>
          <w:b/>
        </w:rPr>
        <w:t xml:space="preserve"> 09.</w:t>
      </w:r>
      <w:r w:rsidR="00417218">
        <w:rPr>
          <w:rFonts w:ascii="Cambria" w:hAnsi="Cambria"/>
          <w:b/>
        </w:rPr>
        <w:t xml:space="preserve"> </w:t>
      </w:r>
      <w:bookmarkStart w:id="1" w:name="_GoBack"/>
      <w:bookmarkEnd w:id="1"/>
      <w:r w:rsidR="00B663DC">
        <w:rPr>
          <w:rFonts w:ascii="Cambria" w:hAnsi="Cambria"/>
          <w:b/>
        </w:rPr>
        <w:t>studenog 2022.godine</w:t>
      </w:r>
    </w:p>
    <w:sectPr w:rsidR="00331EAC" w:rsidRPr="00331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72AE6"/>
    <w:multiLevelType w:val="hybridMultilevel"/>
    <w:tmpl w:val="16306D5A"/>
    <w:lvl w:ilvl="0" w:tplc="0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01E20"/>
    <w:multiLevelType w:val="hybridMultilevel"/>
    <w:tmpl w:val="16306D5A"/>
    <w:lvl w:ilvl="0" w:tplc="0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F61D5"/>
    <w:multiLevelType w:val="hybridMultilevel"/>
    <w:tmpl w:val="CBF2950E"/>
    <w:lvl w:ilvl="0" w:tplc="17B02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797FEA"/>
    <w:multiLevelType w:val="hybridMultilevel"/>
    <w:tmpl w:val="F7EE19AA"/>
    <w:lvl w:ilvl="0" w:tplc="E9DE92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B97202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864E8D"/>
    <w:multiLevelType w:val="hybridMultilevel"/>
    <w:tmpl w:val="16306D5A"/>
    <w:lvl w:ilvl="0" w:tplc="0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D9"/>
    <w:rsid w:val="00003C3D"/>
    <w:rsid w:val="00013AC2"/>
    <w:rsid w:val="00037F44"/>
    <w:rsid w:val="00050E3F"/>
    <w:rsid w:val="0008618F"/>
    <w:rsid w:val="000B0CA6"/>
    <w:rsid w:val="000B3271"/>
    <w:rsid w:val="000B387D"/>
    <w:rsid w:val="00103ED4"/>
    <w:rsid w:val="00133B56"/>
    <w:rsid w:val="00221217"/>
    <w:rsid w:val="0024037F"/>
    <w:rsid w:val="00266793"/>
    <w:rsid w:val="00282F63"/>
    <w:rsid w:val="002B739A"/>
    <w:rsid w:val="00304F8B"/>
    <w:rsid w:val="00331EAC"/>
    <w:rsid w:val="003B18EA"/>
    <w:rsid w:val="003B7C01"/>
    <w:rsid w:val="003E716E"/>
    <w:rsid w:val="003F1E42"/>
    <w:rsid w:val="00417218"/>
    <w:rsid w:val="00565B44"/>
    <w:rsid w:val="00576484"/>
    <w:rsid w:val="005969D9"/>
    <w:rsid w:val="005D6C36"/>
    <w:rsid w:val="006169DC"/>
    <w:rsid w:val="00645C68"/>
    <w:rsid w:val="00676ECA"/>
    <w:rsid w:val="006A0A6E"/>
    <w:rsid w:val="007107A7"/>
    <w:rsid w:val="00731AAA"/>
    <w:rsid w:val="0077198E"/>
    <w:rsid w:val="0077592A"/>
    <w:rsid w:val="00787C37"/>
    <w:rsid w:val="007D2C26"/>
    <w:rsid w:val="0086359A"/>
    <w:rsid w:val="00866EDC"/>
    <w:rsid w:val="00904A21"/>
    <w:rsid w:val="0092219D"/>
    <w:rsid w:val="009569E0"/>
    <w:rsid w:val="009B58AA"/>
    <w:rsid w:val="00A155CE"/>
    <w:rsid w:val="00A920C6"/>
    <w:rsid w:val="00B15471"/>
    <w:rsid w:val="00B663DC"/>
    <w:rsid w:val="00BB70EF"/>
    <w:rsid w:val="00C43698"/>
    <w:rsid w:val="00CB574C"/>
    <w:rsid w:val="00D74BEB"/>
    <w:rsid w:val="00DC0EF1"/>
    <w:rsid w:val="00DC2D43"/>
    <w:rsid w:val="00DD1925"/>
    <w:rsid w:val="00E02570"/>
    <w:rsid w:val="00E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D90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969D9"/>
    <w:pPr>
      <w:ind w:left="720"/>
      <w:contextualSpacing/>
    </w:pPr>
  </w:style>
  <w:style w:type="paragraph" w:customStyle="1" w:styleId="Default">
    <w:name w:val="Default"/>
    <w:rsid w:val="00037F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969D9"/>
    <w:pPr>
      <w:ind w:left="720"/>
      <w:contextualSpacing/>
    </w:pPr>
  </w:style>
  <w:style w:type="paragraph" w:customStyle="1" w:styleId="Default">
    <w:name w:val="Default"/>
    <w:rsid w:val="00037F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MartinaBlazek</dc:creator>
  <cp:lastModifiedBy>OŠ KP</cp:lastModifiedBy>
  <cp:revision>25</cp:revision>
  <dcterms:created xsi:type="dcterms:W3CDTF">2022-11-07T12:45:00Z</dcterms:created>
  <dcterms:modified xsi:type="dcterms:W3CDTF">2022-11-11T11:56:00Z</dcterms:modified>
</cp:coreProperties>
</file>